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F1E" w:rsidRDefault="00130F1E" w:rsidP="00130F1E">
      <w:pPr>
        <w:pStyle w:val="a3"/>
        <w:shd w:val="clear" w:color="auto" w:fill="FFFFFF"/>
        <w:spacing w:before="150" w:beforeAutospacing="0" w:after="180" w:afterAutospacing="0"/>
        <w:ind w:left="567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b/>
          <w:bCs/>
          <w:color w:val="0000FF"/>
          <w:sz w:val="27"/>
          <w:szCs w:val="27"/>
        </w:rPr>
        <w:t>Причины нарушений речи</w:t>
      </w:r>
    </w:p>
    <w:p w:rsidR="00130F1E" w:rsidRPr="00130F1E" w:rsidRDefault="00130F1E" w:rsidP="00130F1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130F1E">
        <w:rPr>
          <w:rFonts w:ascii="Times New Roman" w:hAnsi="Times New Roman" w:cs="Times New Roman"/>
        </w:rPr>
        <w:t xml:space="preserve">Точную причину нарушений, конечно же, должен определить врач. Возможно, потребуется консультация не только логопеда, но и невропатолога, </w:t>
      </w:r>
      <w:proofErr w:type="spellStart"/>
      <w:r w:rsidRPr="00130F1E">
        <w:rPr>
          <w:rFonts w:ascii="Times New Roman" w:hAnsi="Times New Roman" w:cs="Times New Roman"/>
        </w:rPr>
        <w:t>ортодонта</w:t>
      </w:r>
      <w:proofErr w:type="spellEnd"/>
      <w:r w:rsidRPr="00130F1E">
        <w:rPr>
          <w:rFonts w:ascii="Times New Roman" w:hAnsi="Times New Roman" w:cs="Times New Roman"/>
        </w:rPr>
        <w:t xml:space="preserve"> и отоларинголога. Но вы сами можете предположить, что могло вызвать задержку речевого развития.</w:t>
      </w:r>
    </w:p>
    <w:p w:rsidR="00130F1E" w:rsidRPr="00130F1E" w:rsidRDefault="00130F1E" w:rsidP="00130F1E">
      <w:pPr>
        <w:pStyle w:val="a5"/>
        <w:jc w:val="both"/>
        <w:rPr>
          <w:rFonts w:ascii="Times New Roman" w:hAnsi="Times New Roman" w:cs="Times New Roman"/>
        </w:rPr>
      </w:pPr>
      <w:r w:rsidRPr="00130F1E">
        <w:rPr>
          <w:rFonts w:ascii="Times New Roman" w:hAnsi="Times New Roman" w:cs="Times New Roman"/>
          <w:u w:val="single"/>
        </w:rPr>
        <w:t>Возможные причины:</w:t>
      </w:r>
    </w:p>
    <w:p w:rsidR="00130F1E" w:rsidRPr="00130F1E" w:rsidRDefault="00130F1E" w:rsidP="00130F1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130F1E">
        <w:rPr>
          <w:rFonts w:ascii="Times New Roman" w:hAnsi="Times New Roman" w:cs="Times New Roman"/>
        </w:rPr>
        <w:t>- негативные факторы в период беременности и родов;</w:t>
      </w:r>
    </w:p>
    <w:p w:rsidR="00130F1E" w:rsidRPr="00130F1E" w:rsidRDefault="00130F1E" w:rsidP="00130F1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130F1E">
        <w:rPr>
          <w:rFonts w:ascii="Times New Roman" w:hAnsi="Times New Roman" w:cs="Times New Roman"/>
        </w:rPr>
        <w:t>- «педагогическая запущенность» - ребенок по разным причинам не получает</w:t>
      </w:r>
    </w:p>
    <w:p w:rsidR="00130F1E" w:rsidRPr="00130F1E" w:rsidRDefault="00130F1E" w:rsidP="00130F1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130F1E">
        <w:rPr>
          <w:rFonts w:ascii="Times New Roman" w:hAnsi="Times New Roman" w:cs="Times New Roman"/>
        </w:rPr>
        <w:t>достаточного внимания к себе; здесь речь идет не только об отсутствии регулярных занятий с ребенком, но в первую очередь об общении с ребенком в целом;</w:t>
      </w:r>
    </w:p>
    <w:p w:rsidR="00130F1E" w:rsidRPr="00130F1E" w:rsidRDefault="00130F1E" w:rsidP="00130F1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130F1E">
        <w:rPr>
          <w:rFonts w:ascii="Times New Roman" w:hAnsi="Times New Roman" w:cs="Times New Roman"/>
        </w:rPr>
        <w:t xml:space="preserve">- перинатальная энцефалопатия (ПЭП) - один из самых распространенных диагнозов; это понятие объединяет различные по происхождению поражения головного мозга до, </w:t>
      </w:r>
      <w:r w:rsidRPr="00130F1E">
        <w:rPr>
          <w:rFonts w:ascii="Times New Roman" w:hAnsi="Times New Roman" w:cs="Times New Roman"/>
        </w:rPr>
        <w:t>вовремя</w:t>
      </w:r>
      <w:r w:rsidRPr="00130F1E">
        <w:rPr>
          <w:rFonts w:ascii="Times New Roman" w:hAnsi="Times New Roman" w:cs="Times New Roman"/>
        </w:rPr>
        <w:t xml:space="preserve"> или после родов; этот диагноз не означает неполноценность ребенка, однако такому малышу необходим очень квалифицированный специалист;</w:t>
      </w:r>
    </w:p>
    <w:p w:rsidR="00130F1E" w:rsidRPr="00130F1E" w:rsidRDefault="00130F1E" w:rsidP="00130F1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130F1E">
        <w:rPr>
          <w:rFonts w:ascii="Times New Roman" w:hAnsi="Times New Roman" w:cs="Times New Roman"/>
        </w:rPr>
        <w:t>- частые болезни, инфекции, травмы до 3 лет;</w:t>
      </w:r>
    </w:p>
    <w:p w:rsidR="00130F1E" w:rsidRPr="00130F1E" w:rsidRDefault="00130F1E" w:rsidP="00130F1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130F1E">
        <w:rPr>
          <w:rFonts w:ascii="Times New Roman" w:hAnsi="Times New Roman" w:cs="Times New Roman"/>
        </w:rPr>
        <w:t>- наследственные факторы;</w:t>
      </w:r>
    </w:p>
    <w:p w:rsidR="00130F1E" w:rsidRPr="00130F1E" w:rsidRDefault="00130F1E" w:rsidP="00130F1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130F1E">
        <w:rPr>
          <w:rFonts w:ascii="Times New Roman" w:hAnsi="Times New Roman" w:cs="Times New Roman"/>
        </w:rPr>
        <w:t>- снижение слуха;</w:t>
      </w:r>
    </w:p>
    <w:p w:rsidR="00130F1E" w:rsidRPr="00130F1E" w:rsidRDefault="00130F1E" w:rsidP="00130F1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130F1E">
        <w:rPr>
          <w:rFonts w:ascii="Times New Roman" w:hAnsi="Times New Roman" w:cs="Times New Roman"/>
        </w:rPr>
        <w:t>- анатомические особенности челюстно-лицевого аппарата;</w:t>
      </w:r>
    </w:p>
    <w:p w:rsidR="00130F1E" w:rsidRDefault="00130F1E" w:rsidP="00130F1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130F1E">
        <w:rPr>
          <w:rFonts w:ascii="Times New Roman" w:hAnsi="Times New Roman" w:cs="Times New Roman"/>
        </w:rPr>
        <w:t>- сосание пальца.</w:t>
      </w:r>
    </w:p>
    <w:p w:rsidR="00130F1E" w:rsidRPr="00130F1E" w:rsidRDefault="00130F1E" w:rsidP="00130F1E">
      <w:pPr>
        <w:pStyle w:val="a5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30F1E">
        <w:rPr>
          <w:rFonts w:ascii="Times New Roman" w:hAnsi="Times New Roman" w:cs="Times New Roman"/>
          <w:u w:val="single"/>
        </w:rPr>
        <w:t>Признаки нарушений речи:</w:t>
      </w:r>
    </w:p>
    <w:p w:rsidR="00130F1E" w:rsidRPr="00130F1E" w:rsidRDefault="00130F1E" w:rsidP="00130F1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130F1E">
        <w:rPr>
          <w:rFonts w:ascii="Times New Roman" w:hAnsi="Times New Roman" w:cs="Times New Roman"/>
        </w:rPr>
        <w:t xml:space="preserve"> - к концу 4-ого месяца ребенок не улыбается, когда с ним говорят и не </w:t>
      </w:r>
      <w:proofErr w:type="spellStart"/>
      <w:r w:rsidRPr="00130F1E">
        <w:rPr>
          <w:rFonts w:ascii="Times New Roman" w:hAnsi="Times New Roman" w:cs="Times New Roman"/>
        </w:rPr>
        <w:t>гулит</w:t>
      </w:r>
      <w:proofErr w:type="spellEnd"/>
      <w:r w:rsidRPr="00130F1E">
        <w:rPr>
          <w:rFonts w:ascii="Times New Roman" w:hAnsi="Times New Roman" w:cs="Times New Roman"/>
        </w:rPr>
        <w:t>;</w:t>
      </w:r>
    </w:p>
    <w:p w:rsidR="00130F1E" w:rsidRPr="00130F1E" w:rsidRDefault="00130F1E" w:rsidP="00130F1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130F1E">
        <w:rPr>
          <w:rFonts w:ascii="Times New Roman" w:hAnsi="Times New Roman" w:cs="Times New Roman"/>
        </w:rPr>
        <w:t> - к концу 5-ого месяца не прислушивается к музыке;</w:t>
      </w:r>
    </w:p>
    <w:p w:rsidR="00130F1E" w:rsidRPr="00130F1E" w:rsidRDefault="00130F1E" w:rsidP="00130F1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130F1E">
        <w:rPr>
          <w:rFonts w:ascii="Times New Roman" w:hAnsi="Times New Roman" w:cs="Times New Roman"/>
        </w:rPr>
        <w:t> - к 7-ому месяцу не узнает голоса близких, не реагирует на интонации;</w:t>
      </w:r>
    </w:p>
    <w:p w:rsidR="00130F1E" w:rsidRPr="00130F1E" w:rsidRDefault="00130F1E" w:rsidP="00130F1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130F1E">
        <w:rPr>
          <w:rFonts w:ascii="Times New Roman" w:hAnsi="Times New Roman" w:cs="Times New Roman"/>
        </w:rPr>
        <w:t xml:space="preserve"> - к концу 9-ого месяца отсутствует </w:t>
      </w:r>
      <w:proofErr w:type="gramStart"/>
      <w:r w:rsidRPr="00130F1E">
        <w:rPr>
          <w:rFonts w:ascii="Times New Roman" w:hAnsi="Times New Roman" w:cs="Times New Roman"/>
        </w:rPr>
        <w:t>лепет</w:t>
      </w:r>
      <w:proofErr w:type="gramEnd"/>
      <w:r w:rsidRPr="00130F1E">
        <w:rPr>
          <w:rFonts w:ascii="Times New Roman" w:hAnsi="Times New Roman" w:cs="Times New Roman"/>
        </w:rPr>
        <w:t xml:space="preserve"> и ребенок не может повторять за взрослыми звукосочетания и слоги, подражая интонации говорящего;</w:t>
      </w:r>
    </w:p>
    <w:p w:rsidR="00130F1E" w:rsidRPr="00130F1E" w:rsidRDefault="00130F1E" w:rsidP="00130F1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130F1E">
        <w:rPr>
          <w:rFonts w:ascii="Times New Roman" w:hAnsi="Times New Roman" w:cs="Times New Roman"/>
        </w:rPr>
        <w:t> - к концу 10-ого месяца малыш не машет головой в знак отрицания или ручкой в знак прощания;</w:t>
      </w:r>
    </w:p>
    <w:p w:rsidR="00130F1E" w:rsidRPr="00130F1E" w:rsidRDefault="00130F1E" w:rsidP="00130F1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130F1E">
        <w:rPr>
          <w:rFonts w:ascii="Times New Roman" w:hAnsi="Times New Roman" w:cs="Times New Roman"/>
        </w:rPr>
        <w:t> - к 1 году ребенок не может произнести ни слова и не выполняет простейшие просьбы («дай», «покажи», «принеси»);</w:t>
      </w:r>
    </w:p>
    <w:p w:rsidR="00130F1E" w:rsidRPr="00130F1E" w:rsidRDefault="00130F1E" w:rsidP="00130F1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130F1E">
        <w:rPr>
          <w:rFonts w:ascii="Times New Roman" w:hAnsi="Times New Roman" w:cs="Times New Roman"/>
        </w:rPr>
        <w:t> - к году 4-м месяцам не может назвать маму «мамой», а папу «папой»;</w:t>
      </w:r>
    </w:p>
    <w:p w:rsidR="00130F1E" w:rsidRPr="00130F1E" w:rsidRDefault="00130F1E" w:rsidP="00130F1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130F1E">
        <w:rPr>
          <w:rFonts w:ascii="Times New Roman" w:hAnsi="Times New Roman" w:cs="Times New Roman"/>
        </w:rPr>
        <w:t> - к году 9-ти месяцам не может произнести 5-6 осмысленных слов;</w:t>
      </w:r>
    </w:p>
    <w:p w:rsidR="00130F1E" w:rsidRPr="00130F1E" w:rsidRDefault="00130F1E" w:rsidP="00130F1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130F1E">
        <w:rPr>
          <w:rFonts w:ascii="Times New Roman" w:hAnsi="Times New Roman" w:cs="Times New Roman"/>
        </w:rPr>
        <w:t>- к 2 годам не показывает части тела, которые ему называют; не выполняет сложные просьбы («пойди в комнату и возьми там книгу») и не узнает близких на фотографиях;</w:t>
      </w:r>
    </w:p>
    <w:p w:rsidR="00130F1E" w:rsidRPr="00130F1E" w:rsidRDefault="00130F1E" w:rsidP="00130F1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130F1E">
        <w:rPr>
          <w:rFonts w:ascii="Times New Roman" w:hAnsi="Times New Roman" w:cs="Times New Roman"/>
        </w:rPr>
        <w:t>- к 2,5 годам не знает разницу между понятиями «большой», «маленький»;</w:t>
      </w:r>
    </w:p>
    <w:p w:rsidR="00130F1E" w:rsidRPr="00130F1E" w:rsidRDefault="00130F1E" w:rsidP="00130F1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130F1E">
        <w:rPr>
          <w:rFonts w:ascii="Times New Roman" w:hAnsi="Times New Roman" w:cs="Times New Roman"/>
        </w:rPr>
        <w:t>- в 3 года не может пересказать короткие стихи и сказки, не может определить, какой из предметов самый большой, не может сказать, как его фамилия и имя</w:t>
      </w:r>
    </w:p>
    <w:p w:rsidR="00130F1E" w:rsidRPr="00130F1E" w:rsidRDefault="00130F1E" w:rsidP="00130F1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130F1E">
        <w:rPr>
          <w:rFonts w:ascii="Times New Roman" w:hAnsi="Times New Roman" w:cs="Times New Roman"/>
        </w:rPr>
        <w:t>- в 4 года не знает названия цветов, не может рассказать ни одного стихотворения.</w:t>
      </w:r>
    </w:p>
    <w:p w:rsidR="006456A4" w:rsidRDefault="00130F1E"/>
    <w:sectPr w:rsidR="00645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B6"/>
    <w:rsid w:val="00130F1E"/>
    <w:rsid w:val="003C15B6"/>
    <w:rsid w:val="006437B6"/>
    <w:rsid w:val="0090399A"/>
    <w:rsid w:val="0094046F"/>
    <w:rsid w:val="00CA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34538-1130-41D2-8943-ECD97890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30F1E"/>
    <w:rPr>
      <w:i/>
      <w:iCs/>
    </w:rPr>
  </w:style>
  <w:style w:type="paragraph" w:styleId="a5">
    <w:name w:val="No Spacing"/>
    <w:uiPriority w:val="1"/>
    <w:qFormat/>
    <w:rsid w:val="00130F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2021-11-21T21:16:00Z</dcterms:created>
  <dcterms:modified xsi:type="dcterms:W3CDTF">2021-11-21T21:18:00Z</dcterms:modified>
</cp:coreProperties>
</file>